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618A" w14:textId="77777777" w:rsidR="00486FBB" w:rsidRPr="00E72FDE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72FDE">
        <w:rPr>
          <w:rFonts w:asciiTheme="minorHAnsi" w:hAnsiTheme="minorHAnsi" w:cstheme="minorHAnsi"/>
          <w:b/>
          <w:sz w:val="36"/>
          <w:szCs w:val="36"/>
        </w:rPr>
        <w:t>KRYCÍ LIST NABÍDKY</w:t>
      </w:r>
    </w:p>
    <w:p w14:paraId="123AD828" w14:textId="4DA8B307" w:rsidR="00486FBB" w:rsidRDefault="00C762D3" w:rsidP="00A933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FDE">
        <w:rPr>
          <w:rFonts w:asciiTheme="minorHAnsi" w:hAnsiTheme="minorHAnsi" w:cstheme="minorHAnsi"/>
          <w:sz w:val="22"/>
          <w:szCs w:val="22"/>
        </w:rPr>
        <w:t xml:space="preserve">Krycí list nabídky </w:t>
      </w:r>
      <w:r w:rsidR="00363BC1" w:rsidRPr="00E72FDE">
        <w:rPr>
          <w:rFonts w:asciiTheme="minorHAnsi" w:hAnsiTheme="minorHAnsi" w:cstheme="minorHAnsi"/>
          <w:sz w:val="22"/>
          <w:szCs w:val="22"/>
        </w:rPr>
        <w:t xml:space="preserve">dodavatele na plnění veřejné zakázky 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6A213F" w:rsidRPr="00E72FDE">
        <w:rPr>
          <w:rFonts w:asciiTheme="minorHAnsi" w:hAnsiTheme="minorHAnsi" w:cstheme="minorHAnsi"/>
          <w:sz w:val="22"/>
          <w:szCs w:val="22"/>
        </w:rPr>
        <w:t>VZMR</w:t>
      </w:r>
      <w:r w:rsidR="00A9435E">
        <w:rPr>
          <w:rFonts w:asciiTheme="minorHAnsi" w:hAnsiTheme="minorHAnsi" w:cstheme="minorHAnsi"/>
          <w:sz w:val="22"/>
          <w:szCs w:val="22"/>
        </w:rPr>
        <w:t xml:space="preserve"> č.</w:t>
      </w:r>
      <w:r w:rsidR="00B539FB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8036D5">
        <w:rPr>
          <w:rFonts w:asciiTheme="minorHAnsi" w:hAnsiTheme="minorHAnsi" w:cstheme="minorHAnsi"/>
          <w:sz w:val="22"/>
          <w:szCs w:val="22"/>
        </w:rPr>
        <w:t>3</w:t>
      </w:r>
      <w:r w:rsidR="006A213F" w:rsidRPr="00E72FDE">
        <w:rPr>
          <w:rFonts w:asciiTheme="minorHAnsi" w:hAnsiTheme="minorHAnsi" w:cstheme="minorHAnsi"/>
          <w:sz w:val="22"/>
          <w:szCs w:val="22"/>
        </w:rPr>
        <w:t>/202</w:t>
      </w:r>
      <w:r w:rsidR="009E70BE">
        <w:rPr>
          <w:rFonts w:asciiTheme="minorHAnsi" w:hAnsiTheme="minorHAnsi" w:cstheme="minorHAnsi"/>
          <w:sz w:val="22"/>
          <w:szCs w:val="22"/>
        </w:rPr>
        <w:t>5</w:t>
      </w:r>
      <w:r w:rsidR="00363BC1" w:rsidRPr="00E72FDE">
        <w:rPr>
          <w:rFonts w:asciiTheme="minorHAnsi" w:hAnsiTheme="minorHAnsi" w:cstheme="minorHAnsi"/>
          <w:sz w:val="22"/>
          <w:szCs w:val="22"/>
        </w:rPr>
        <w:t xml:space="preserve">, </w:t>
      </w:r>
      <w:r w:rsidR="00C947DF" w:rsidRPr="00E72FDE">
        <w:rPr>
          <w:rFonts w:asciiTheme="minorHAnsi" w:hAnsiTheme="minorHAnsi" w:cstheme="minorHAnsi"/>
          <w:sz w:val="22"/>
          <w:szCs w:val="22"/>
        </w:rPr>
        <w:t>ne</w:t>
      </w:r>
      <w:r w:rsidR="00363BC1" w:rsidRPr="00E72FDE">
        <w:rPr>
          <w:rFonts w:asciiTheme="minorHAnsi" w:hAnsiTheme="minorHAnsi" w:cstheme="minorHAnsi"/>
          <w:sz w:val="22"/>
          <w:szCs w:val="22"/>
        </w:rPr>
        <w:t>zadávané</w:t>
      </w:r>
      <w:r w:rsidR="0088654F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dle </w:t>
      </w:r>
      <w:r w:rsidR="00486FBB" w:rsidRPr="00E72FDE">
        <w:rPr>
          <w:rFonts w:asciiTheme="minorHAnsi" w:hAnsiTheme="minorHAnsi" w:cstheme="minorHAnsi"/>
          <w:sz w:val="22"/>
          <w:szCs w:val="22"/>
        </w:rPr>
        <w:t>zákona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="00486FBB" w:rsidRPr="00E72FDE">
        <w:rPr>
          <w:rFonts w:asciiTheme="minorHAnsi" w:hAnsiTheme="minorHAnsi" w:cstheme="minorHAnsi"/>
          <w:sz w:val="22"/>
          <w:szCs w:val="22"/>
        </w:rPr>
        <w:t>č</w:t>
      </w:r>
      <w:r w:rsidR="00B539FB" w:rsidRPr="00E72FDE">
        <w:rPr>
          <w:rFonts w:asciiTheme="minorHAnsi" w:hAnsiTheme="minorHAnsi" w:cstheme="minorHAnsi"/>
          <w:sz w:val="22"/>
          <w:szCs w:val="22"/>
        </w:rPr>
        <w:t>.</w:t>
      </w:r>
      <w:r w:rsidR="00486FBB" w:rsidRPr="00E72FDE">
        <w:rPr>
          <w:rFonts w:asciiTheme="minorHAnsi" w:hAnsiTheme="minorHAnsi" w:cstheme="minorHAnsi"/>
          <w:sz w:val="22"/>
          <w:szCs w:val="22"/>
        </w:rPr>
        <w:t xml:space="preserve"> 134/2016 Sb., o zadávání veřejných zakázek, v</w:t>
      </w:r>
      <w:r w:rsidR="007725C8" w:rsidRPr="00E72FDE">
        <w:rPr>
          <w:rFonts w:asciiTheme="minorHAnsi" w:hAnsiTheme="minorHAnsi" w:cstheme="minorHAnsi"/>
          <w:sz w:val="22"/>
          <w:szCs w:val="22"/>
        </w:rPr>
        <w:t> </w:t>
      </w:r>
      <w:r w:rsidR="00486FBB" w:rsidRPr="00E72FDE">
        <w:rPr>
          <w:rFonts w:asciiTheme="minorHAnsi" w:hAnsiTheme="minorHAnsi" w:cstheme="minorHAnsi"/>
          <w:sz w:val="22"/>
          <w:szCs w:val="22"/>
        </w:rPr>
        <w:t>platném</w:t>
      </w:r>
      <w:r w:rsidR="007725C8" w:rsidRPr="00E72FDE">
        <w:rPr>
          <w:rFonts w:asciiTheme="minorHAnsi" w:hAnsiTheme="minorHAnsi" w:cstheme="minorHAnsi"/>
          <w:sz w:val="22"/>
          <w:szCs w:val="22"/>
        </w:rPr>
        <w:t xml:space="preserve"> a účinném</w:t>
      </w:r>
      <w:r w:rsidR="00486FBB" w:rsidRPr="00E72FDE">
        <w:rPr>
          <w:rFonts w:asciiTheme="minorHAnsi" w:hAnsiTheme="minorHAnsi" w:cstheme="minorHAnsi"/>
          <w:sz w:val="22"/>
          <w:szCs w:val="22"/>
        </w:rPr>
        <w:t xml:space="preserve"> znění (dále jen „</w:t>
      </w:r>
      <w:proofErr w:type="spellStart"/>
      <w:r w:rsidR="00486FBB" w:rsidRPr="00E72FDE">
        <w:rPr>
          <w:rFonts w:asciiTheme="minorHAnsi" w:hAnsiTheme="minorHAnsi" w:cstheme="minorHAnsi"/>
          <w:sz w:val="22"/>
          <w:szCs w:val="22"/>
        </w:rPr>
        <w:t>Z</w:t>
      </w:r>
      <w:r w:rsidR="007725C8" w:rsidRPr="00E72FDE">
        <w:rPr>
          <w:rFonts w:asciiTheme="minorHAnsi" w:hAnsiTheme="minorHAnsi" w:cstheme="minorHAnsi"/>
          <w:sz w:val="22"/>
          <w:szCs w:val="22"/>
        </w:rPr>
        <w:t>o</w:t>
      </w:r>
      <w:r w:rsidR="00486FBB" w:rsidRPr="00E72FDE">
        <w:rPr>
          <w:rFonts w:asciiTheme="minorHAnsi" w:hAnsiTheme="minorHAnsi" w:cstheme="minorHAnsi"/>
          <w:sz w:val="22"/>
          <w:szCs w:val="22"/>
        </w:rPr>
        <w:t>ZVZ</w:t>
      </w:r>
      <w:proofErr w:type="spellEnd"/>
      <w:r w:rsidR="00486FBB" w:rsidRPr="00E72FDE">
        <w:rPr>
          <w:rFonts w:asciiTheme="minorHAnsi" w:hAnsiTheme="minorHAnsi" w:cstheme="minorHAnsi"/>
          <w:sz w:val="22"/>
          <w:szCs w:val="22"/>
        </w:rPr>
        <w:t>“)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, ale </w:t>
      </w:r>
      <w:r w:rsidR="0088654F" w:rsidRPr="00E72FDE">
        <w:rPr>
          <w:rFonts w:asciiTheme="minorHAnsi" w:hAnsiTheme="minorHAnsi" w:cstheme="minorHAnsi"/>
          <w:sz w:val="22"/>
          <w:szCs w:val="22"/>
        </w:rPr>
        <w:t>zejména</w:t>
      </w:r>
      <w:r w:rsidR="006B5B4E" w:rsidRPr="00E72FDE">
        <w:rPr>
          <w:rFonts w:asciiTheme="minorHAnsi" w:hAnsiTheme="minorHAnsi" w:cstheme="minorHAnsi"/>
          <w:sz w:val="22"/>
          <w:szCs w:val="22"/>
        </w:rPr>
        <w:t xml:space="preserve"> dle občanského zákoníku §1772 a násl. Zákona č. 89/2012 Sb.</w:t>
      </w:r>
    </w:p>
    <w:p w14:paraId="4F2430F3" w14:textId="77777777" w:rsidR="00E72FDE" w:rsidRPr="00E72FDE" w:rsidRDefault="00E72FDE" w:rsidP="00A933D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6833505" w14:textId="38315560" w:rsidR="009500A8" w:rsidRPr="00E72FDE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2FDE">
        <w:rPr>
          <w:rFonts w:asciiTheme="minorHAnsi" w:hAnsiTheme="minorHAnsi" w:cstheme="minorHAnsi"/>
          <w:b/>
          <w:sz w:val="22"/>
          <w:szCs w:val="22"/>
        </w:rPr>
        <w:t>„</w:t>
      </w:r>
      <w:r w:rsidR="00A93E2A" w:rsidRPr="00E72FDE">
        <w:rPr>
          <w:rFonts w:asciiTheme="minorHAnsi" w:hAnsiTheme="minorHAnsi" w:cstheme="minorHAnsi"/>
          <w:b/>
          <w:sz w:val="22"/>
          <w:szCs w:val="22"/>
        </w:rPr>
        <w:t xml:space="preserve">Reklama na sloupech veřejného osvětlení v majetku </w:t>
      </w:r>
      <w:r w:rsidR="00E72FDE">
        <w:rPr>
          <w:rFonts w:asciiTheme="minorHAnsi" w:hAnsiTheme="minorHAnsi" w:cstheme="minorHAnsi"/>
          <w:b/>
          <w:sz w:val="22"/>
          <w:szCs w:val="22"/>
        </w:rPr>
        <w:t xml:space="preserve">a na území </w:t>
      </w:r>
      <w:r w:rsidR="00367BEE" w:rsidRPr="00E72FDE">
        <w:rPr>
          <w:rFonts w:asciiTheme="minorHAnsi" w:hAnsiTheme="minorHAnsi" w:cstheme="minorHAnsi"/>
          <w:b/>
          <w:sz w:val="22"/>
          <w:szCs w:val="22"/>
        </w:rPr>
        <w:t xml:space="preserve">Statutárního </w:t>
      </w:r>
      <w:r w:rsidR="00A93E2A" w:rsidRPr="00E72FDE">
        <w:rPr>
          <w:rFonts w:asciiTheme="minorHAnsi" w:hAnsiTheme="minorHAnsi" w:cstheme="minorHAnsi"/>
          <w:b/>
          <w:sz w:val="22"/>
          <w:szCs w:val="22"/>
        </w:rPr>
        <w:t>města Havířova</w:t>
      </w:r>
      <w:r w:rsidRPr="00E72FDE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95ED64" w14:textId="57A52342" w:rsidR="00363BC1" w:rsidRPr="00E72FDE" w:rsidRDefault="00367BEE" w:rsidP="0008703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72FDE">
        <w:rPr>
          <w:rFonts w:asciiTheme="minorHAnsi" w:hAnsiTheme="minorHAnsi" w:cstheme="minorHAnsi"/>
          <w:b/>
          <w:sz w:val="22"/>
          <w:szCs w:val="22"/>
        </w:rPr>
        <w:t>VYHLAŠOVATEL</w:t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>:</w:t>
      </w:r>
      <w:r w:rsidR="0008703A" w:rsidRPr="00E72FDE">
        <w:rPr>
          <w:rFonts w:asciiTheme="minorHAnsi" w:hAnsiTheme="minorHAnsi" w:cstheme="minorHAnsi"/>
          <w:b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363BC1" w:rsidRPr="00E72FDE">
        <w:rPr>
          <w:rFonts w:asciiTheme="minorHAnsi" w:hAnsiTheme="minorHAnsi" w:cstheme="minorHAnsi"/>
          <w:b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sz w:val="22"/>
          <w:szCs w:val="22"/>
        </w:rPr>
        <w:tab/>
      </w:r>
      <w:r w:rsidR="00363BC1" w:rsidRPr="00E72FDE">
        <w:rPr>
          <w:rFonts w:asciiTheme="minorHAnsi" w:hAnsiTheme="minorHAnsi" w:cstheme="minorHAnsi"/>
          <w:sz w:val="22"/>
          <w:szCs w:val="22"/>
        </w:rPr>
        <w:tab/>
      </w:r>
    </w:p>
    <w:p w14:paraId="6CC0D072" w14:textId="74F1B50F" w:rsidR="00363BC1" w:rsidRPr="00E72FDE" w:rsidRDefault="00363BC1" w:rsidP="00363BC1">
      <w:pPr>
        <w:rPr>
          <w:rFonts w:asciiTheme="minorHAnsi" w:hAnsiTheme="minorHAnsi" w:cstheme="minorHAnsi"/>
          <w:sz w:val="22"/>
          <w:szCs w:val="22"/>
        </w:rPr>
      </w:pPr>
      <w:r w:rsidRPr="00E72FD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B539FB" w:rsidRPr="00E72FDE">
        <w:rPr>
          <w:rFonts w:asciiTheme="minorHAnsi" w:hAnsiTheme="minorHAnsi" w:cstheme="minorHAnsi"/>
          <w:sz w:val="22"/>
          <w:szCs w:val="22"/>
        </w:rPr>
        <w:t>-Město</w:t>
      </w:r>
      <w:r w:rsidRPr="00E72FDE">
        <w:rPr>
          <w:rFonts w:asciiTheme="minorHAnsi" w:hAnsiTheme="minorHAnsi" w:cstheme="minorHAnsi"/>
          <w:sz w:val="22"/>
          <w:szCs w:val="22"/>
        </w:rPr>
        <w:t xml:space="preserve"> 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</w:p>
    <w:p w14:paraId="3C098B51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E72FDE">
        <w:rPr>
          <w:rFonts w:asciiTheme="minorHAnsi" w:hAnsiTheme="minorHAnsi" w:cstheme="minorHAnsi"/>
          <w:sz w:val="22"/>
          <w:szCs w:val="22"/>
        </w:rPr>
        <w:t>IČ: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  <w:t>253 75 601</w:t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E72FDE">
        <w:rPr>
          <w:rFonts w:asciiTheme="minorHAnsi" w:hAnsiTheme="minorHAnsi" w:cstheme="minorHAnsi"/>
          <w:sz w:val="22"/>
          <w:szCs w:val="22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E72FDE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IDENTIFIKACE </w:t>
            </w:r>
            <w:r w:rsidR="00363BC1" w:rsidRPr="00E72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E72FDE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E72FDE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E72FDE">
              <w:rPr>
                <w:rFonts w:asciiTheme="minorHAnsi" w:hAnsiTheme="minorHAnsi" w:cstheme="minorHAnsi"/>
                <w:bCs/>
                <w:lang w:val="en-US"/>
              </w:rPr>
              <w:t>sídlo</w:t>
            </w:r>
            <w:proofErr w:type="spellEnd"/>
            <w:r w:rsidRPr="00E72FDE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E72FDE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E72FDE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E72FDE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E72FDE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E72FDE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E72FDE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E72FDE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E72FDE">
              <w:rPr>
                <w:rFonts w:asciiTheme="minorHAnsi" w:hAnsiTheme="minorHAnsi" w:cstheme="minorHAnsi"/>
                <w:bCs/>
              </w:rPr>
              <w:t>)</w:t>
            </w:r>
            <w:r w:rsidRPr="00E72FDE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E72FDE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E72FDE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7252EC" w:rsidRPr="00477E6D" w14:paraId="35F730BC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E7CFA" w14:textId="48429C64" w:rsidR="007252EC" w:rsidRPr="00E72FDE" w:rsidRDefault="00A93E2A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72FDE">
              <w:rPr>
                <w:rFonts w:asciiTheme="minorHAnsi" w:hAnsiTheme="minorHAnsi" w:cstheme="minorHAnsi"/>
                <w:b/>
                <w:bCs/>
              </w:rPr>
              <w:t>Nabídková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 xml:space="preserve"> cena </w:t>
            </w:r>
            <w:r w:rsidRPr="00E72FDE">
              <w:rPr>
                <w:rFonts w:asciiTheme="minorHAnsi" w:hAnsiTheme="minorHAnsi" w:cstheme="minorHAnsi"/>
                <w:b/>
                <w:bCs/>
              </w:rPr>
              <w:t>měsíčního paušálu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72FDE">
              <w:rPr>
                <w:rFonts w:asciiTheme="minorHAnsi" w:hAnsiTheme="minorHAnsi" w:cstheme="minorHAnsi"/>
                <w:b/>
                <w:bCs/>
              </w:rPr>
              <w:t xml:space="preserve">Kč </w:t>
            </w:r>
            <w:r w:rsidR="00363BC1" w:rsidRPr="00E72FDE">
              <w:rPr>
                <w:rFonts w:asciiTheme="minorHAnsi" w:hAnsiTheme="minorHAnsi" w:cstheme="minorHAnsi"/>
                <w:b/>
                <w:bCs/>
              </w:rPr>
              <w:t>bez DPH</w:t>
            </w:r>
            <w:r w:rsidR="00E72F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8D6F63" w14:textId="77777777" w:rsidR="007252EC" w:rsidRPr="00E72FDE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E72FDE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E72FDE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E72FDE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</w:tbl>
    <w:p w14:paraId="2C0738F2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496F5E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815312" w14:textId="77777777" w:rsidR="00D5133B" w:rsidRDefault="00D5133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5847181" w14:textId="166A3109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9E70BE">
        <w:rPr>
          <w:rFonts w:asciiTheme="minorHAnsi" w:hAnsiTheme="minorHAnsi" w:cstheme="minorHAnsi"/>
          <w:bCs/>
          <w:sz w:val="18"/>
          <w:szCs w:val="18"/>
        </w:rPr>
        <w:t>5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5D9C" w14:textId="77777777" w:rsidR="00221B18" w:rsidRDefault="00221B18" w:rsidP="00031563">
      <w:r>
        <w:separator/>
      </w:r>
    </w:p>
  </w:endnote>
  <w:endnote w:type="continuationSeparator" w:id="0">
    <w:p w14:paraId="4838D3C6" w14:textId="77777777" w:rsidR="00221B18" w:rsidRDefault="00221B18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9126" w14:textId="77777777" w:rsidR="00221B18" w:rsidRDefault="00221B18" w:rsidP="00031563">
      <w:r>
        <w:separator/>
      </w:r>
    </w:p>
  </w:footnote>
  <w:footnote w:type="continuationSeparator" w:id="0">
    <w:p w14:paraId="7DBF4D41" w14:textId="77777777" w:rsidR="00221B18" w:rsidRDefault="00221B18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699453">
    <w:abstractNumId w:val="0"/>
  </w:num>
  <w:num w:numId="2" w16cid:durableId="1404451160">
    <w:abstractNumId w:val="0"/>
  </w:num>
  <w:num w:numId="3" w16cid:durableId="600990342">
    <w:abstractNumId w:val="0"/>
  </w:num>
  <w:num w:numId="4" w16cid:durableId="1864434954">
    <w:abstractNumId w:val="0"/>
  </w:num>
  <w:num w:numId="5" w16cid:durableId="220335781">
    <w:abstractNumId w:val="0"/>
  </w:num>
  <w:num w:numId="6" w16cid:durableId="329721418">
    <w:abstractNumId w:val="0"/>
  </w:num>
  <w:num w:numId="7" w16cid:durableId="1072770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4580"/>
    <w:rsid w:val="00031563"/>
    <w:rsid w:val="000413ED"/>
    <w:rsid w:val="00060872"/>
    <w:rsid w:val="0008703A"/>
    <w:rsid w:val="000F0209"/>
    <w:rsid w:val="000F5549"/>
    <w:rsid w:val="00156415"/>
    <w:rsid w:val="00182109"/>
    <w:rsid w:val="001A6F63"/>
    <w:rsid w:val="001E5E49"/>
    <w:rsid w:val="00201D57"/>
    <w:rsid w:val="00221B18"/>
    <w:rsid w:val="00224167"/>
    <w:rsid w:val="002B158D"/>
    <w:rsid w:val="002E672E"/>
    <w:rsid w:val="00303FE6"/>
    <w:rsid w:val="00346ADE"/>
    <w:rsid w:val="00363BC1"/>
    <w:rsid w:val="00367BEE"/>
    <w:rsid w:val="00387E5E"/>
    <w:rsid w:val="003A242A"/>
    <w:rsid w:val="004048D4"/>
    <w:rsid w:val="00434C51"/>
    <w:rsid w:val="00477E6D"/>
    <w:rsid w:val="00481704"/>
    <w:rsid w:val="00486FBB"/>
    <w:rsid w:val="0049244D"/>
    <w:rsid w:val="004A00D1"/>
    <w:rsid w:val="004A2C60"/>
    <w:rsid w:val="0050459E"/>
    <w:rsid w:val="005A7870"/>
    <w:rsid w:val="005E06FD"/>
    <w:rsid w:val="00612BFF"/>
    <w:rsid w:val="00622769"/>
    <w:rsid w:val="006375DA"/>
    <w:rsid w:val="006A213F"/>
    <w:rsid w:val="006B5B4E"/>
    <w:rsid w:val="007040DA"/>
    <w:rsid w:val="007252EC"/>
    <w:rsid w:val="00742298"/>
    <w:rsid w:val="007725C8"/>
    <w:rsid w:val="007765A9"/>
    <w:rsid w:val="00784913"/>
    <w:rsid w:val="0079266E"/>
    <w:rsid w:val="007C2C8A"/>
    <w:rsid w:val="007F2F91"/>
    <w:rsid w:val="008036D5"/>
    <w:rsid w:val="00822293"/>
    <w:rsid w:val="00827FF4"/>
    <w:rsid w:val="00875E4B"/>
    <w:rsid w:val="0088654F"/>
    <w:rsid w:val="008C083E"/>
    <w:rsid w:val="008C44F7"/>
    <w:rsid w:val="008D5C40"/>
    <w:rsid w:val="00911272"/>
    <w:rsid w:val="00922D60"/>
    <w:rsid w:val="009500A8"/>
    <w:rsid w:val="00976D53"/>
    <w:rsid w:val="009A11BA"/>
    <w:rsid w:val="009C47DA"/>
    <w:rsid w:val="009C7C05"/>
    <w:rsid w:val="009E70BE"/>
    <w:rsid w:val="00A81409"/>
    <w:rsid w:val="00A933DE"/>
    <w:rsid w:val="00A93E2A"/>
    <w:rsid w:val="00A9435E"/>
    <w:rsid w:val="00B32C40"/>
    <w:rsid w:val="00B539FB"/>
    <w:rsid w:val="00B57608"/>
    <w:rsid w:val="00BB41CA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5133B"/>
    <w:rsid w:val="00DB33C4"/>
    <w:rsid w:val="00DD4BBC"/>
    <w:rsid w:val="00E36D42"/>
    <w:rsid w:val="00E6480F"/>
    <w:rsid w:val="00E72FDE"/>
    <w:rsid w:val="00F07761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Zienčová</cp:lastModifiedBy>
  <cp:revision>6</cp:revision>
  <cp:lastPrinted>2021-03-17T08:39:00Z</cp:lastPrinted>
  <dcterms:created xsi:type="dcterms:W3CDTF">2022-02-23T09:18:00Z</dcterms:created>
  <dcterms:modified xsi:type="dcterms:W3CDTF">2025-03-24T08:28:00Z</dcterms:modified>
</cp:coreProperties>
</file>